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32B3794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吉利学院产教融合就业服务系列活动项目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吉利学院产教融合就业服务系列活动项目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w:t>
      </w:r>
      <w:r>
        <w:rPr>
          <w:rFonts w:hint="eastAsia" w:ascii="仿宋" w:hAnsi="仿宋" w:eastAsia="仿宋" w:cs="仿宋"/>
          <w:b w:val="0"/>
          <w:bCs w:val="0"/>
          <w:kern w:val="2"/>
          <w:sz w:val="24"/>
          <w:szCs w:val="24"/>
          <w:lang w:val="en-US" w:eastAsia="zh-CN" w:bidi="ar-SA"/>
        </w:rPr>
        <w:t>至少有2个政府组团项目，包含线上和线下服务</w:t>
      </w:r>
      <w:r>
        <w:rPr>
          <w:rFonts w:hint="eastAsia" w:ascii="仿宋" w:hAnsi="仿宋" w:eastAsia="仿宋" w:cs="仿宋"/>
          <w:b w:val="0"/>
          <w:bCs w:val="0"/>
          <w:kern w:val="2"/>
          <w:sz w:val="24"/>
          <w:szCs w:val="24"/>
          <w:lang w:val="en-US" w:bidi="ar-SA"/>
        </w:rPr>
        <w:t>等类似业绩</w:t>
      </w:r>
      <w:r>
        <w:rPr>
          <w:rFonts w:hint="eastAsia" w:ascii="仿宋_GB2312" w:hAnsi="仿宋_GB2312" w:eastAsia="仿宋_GB2312" w:cs="仿宋_GB2312"/>
          <w:sz w:val="24"/>
          <w:szCs w:val="28"/>
          <w:lang w:val="en-US" w:eastAsia="zh-CN"/>
        </w:rPr>
        <w:t>，提供合同及发票）</w:t>
      </w:r>
    </w:p>
    <w:p w14:paraId="0E453FF9">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仿宋_GB2312" w:hAnsi="仿宋_GB2312" w:eastAsia="仿宋_GB2312" w:cs="仿宋_GB2312"/>
          <w:sz w:val="24"/>
          <w:szCs w:val="28"/>
          <w:lang w:val="en-US" w:eastAsia="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w:t>
      </w:r>
      <w:r>
        <w:rPr>
          <w:rFonts w:hint="eastAsia" w:ascii="仿宋" w:hAnsi="仿宋" w:eastAsia="仿宋" w:cs="仿宋"/>
          <w:b w:val="0"/>
          <w:bCs w:val="0"/>
          <w:kern w:val="2"/>
          <w:sz w:val="24"/>
          <w:szCs w:val="24"/>
          <w:lang w:val="en-US" w:bidi="ar-SA"/>
        </w:rPr>
        <w:t>人力资源许可证书（如软件著作权，建筑资质证书）</w:t>
      </w:r>
      <w:bookmarkStart w:id="0" w:name="_GoBack"/>
      <w:bookmarkEnd w:id="0"/>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吉利学院产教融合就业服务系列活动项目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投标人至少有2个政府组团项目，包含线上和线下服务等类似业绩</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sectPr>
      <w:headerReference r:id="rId7" w:type="default"/>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9"/>
                      <w:rPr>
                        <w:rStyle w:val="16"/>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吉利学院产教融合就业服务系列活动项目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46562D7"/>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D058DF"/>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qFormat/>
    <w:uiPriority w:val="0"/>
    <w:pPr>
      <w:ind w:firstLine="420"/>
    </w:pPr>
    <w:rPr>
      <w:szCs w:val="20"/>
    </w:rPr>
  </w:style>
  <w:style w:type="paragraph" w:styleId="7">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0"/>
    <w:rPr>
      <w:sz w:val="18"/>
      <w:szCs w:val="18"/>
    </w:rPr>
  </w:style>
  <w:style w:type="character" w:customStyle="1" w:styleId="21">
    <w:name w:val="正文文本 Char"/>
    <w:basedOn w:val="15"/>
    <w:link w:val="7"/>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1509</Words>
  <Characters>1530</Characters>
  <Lines>6</Lines>
  <Paragraphs>4</Paragraphs>
  <TotalTime>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2025-09-26T00:46:24Z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eyJoZGlkIjoiOWIyZGJlZThiMDE1YTc5MDA5OGNjZTgwYjAyNTZjNWEiLCJ1c2VySWQiOiIxMjUxNTU5MTQ4In0=</vt:lpwstr>
  </property>
</Properties>
</file>